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EE" w:rsidRDefault="00E81BEE" w:rsidP="00E81B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81BEE" w:rsidRDefault="00E81BEE" w:rsidP="00E81B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81BEE" w:rsidRDefault="00E81BEE" w:rsidP="00E81B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81BEE" w:rsidRPr="005D60D6" w:rsidRDefault="00E81BEE" w:rsidP="00E81B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D60D6">
        <w:rPr>
          <w:rFonts w:ascii="Times New Roman" w:eastAsia="Times New Roman" w:hAnsi="Times New Roman"/>
          <w:b/>
          <w:sz w:val="28"/>
          <w:szCs w:val="28"/>
          <w:lang w:eastAsia="pl-PL"/>
        </w:rPr>
        <w:t>Uchwała Nr IV-</w:t>
      </w:r>
      <w:r w:rsidR="009C5B3B">
        <w:rPr>
          <w:rFonts w:ascii="Times New Roman" w:eastAsia="Times New Roman" w:hAnsi="Times New Roman"/>
          <w:b/>
          <w:sz w:val="28"/>
          <w:szCs w:val="28"/>
          <w:lang w:eastAsia="pl-PL"/>
        </w:rPr>
        <w:t>294</w:t>
      </w:r>
      <w:r w:rsidRPr="005D60D6">
        <w:rPr>
          <w:rFonts w:ascii="Times New Roman" w:eastAsia="Times New Roman" w:hAnsi="Times New Roman"/>
          <w:b/>
          <w:sz w:val="28"/>
          <w:szCs w:val="28"/>
          <w:lang w:eastAsia="pl-PL"/>
        </w:rPr>
        <w:t>/201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4</w:t>
      </w:r>
    </w:p>
    <w:p w:rsidR="00E81BEE" w:rsidRPr="005D60D6" w:rsidRDefault="00E81BEE" w:rsidP="00E81B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D60D6">
        <w:rPr>
          <w:rFonts w:ascii="Times New Roman" w:eastAsia="Times New Roman" w:hAnsi="Times New Roman"/>
          <w:b/>
          <w:sz w:val="28"/>
          <w:szCs w:val="28"/>
          <w:lang w:eastAsia="pl-PL"/>
        </w:rPr>
        <w:t>Zarządu Powiatu Wołomińskiego</w:t>
      </w:r>
    </w:p>
    <w:p w:rsidR="00E81BEE" w:rsidRPr="005D60D6" w:rsidRDefault="00E81BEE" w:rsidP="00E81B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z dnia</w:t>
      </w:r>
      <w:r w:rsidR="009C5B3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13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listopada</w:t>
      </w:r>
      <w:r w:rsidRPr="005D60D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201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4</w:t>
      </w:r>
      <w:r w:rsidRPr="005D60D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</w:t>
      </w:r>
    </w:p>
    <w:p w:rsidR="00E81BEE" w:rsidRPr="005D60D6" w:rsidRDefault="00E81BEE" w:rsidP="00E81B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81BEE" w:rsidRDefault="00E81BEE" w:rsidP="00E81B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C4D56" w:rsidRPr="001B2BA2" w:rsidRDefault="003C4D56" w:rsidP="0008486D">
      <w:pPr>
        <w:spacing w:after="0" w:line="20" w:lineRule="atLeast"/>
        <w:ind w:left="1410" w:hanging="141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B2BA2">
        <w:rPr>
          <w:rFonts w:ascii="Times New Roman" w:eastAsia="Times New Roman" w:hAnsi="Times New Roman" w:cs="Times New Roman"/>
          <w:sz w:val="24"/>
          <w:szCs w:val="20"/>
          <w:lang w:eastAsia="pl-PL"/>
        </w:rPr>
        <w:t>w sprawie:</w:t>
      </w:r>
      <w:r w:rsidR="0008486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1B2BA2">
        <w:rPr>
          <w:rFonts w:ascii="Times New Roman" w:eastAsia="Times New Roman" w:hAnsi="Times New Roman" w:cs="Times New Roman"/>
          <w:sz w:val="24"/>
          <w:szCs w:val="20"/>
          <w:lang w:eastAsia="pl-PL"/>
        </w:rPr>
        <w:t>ogłoszenia otwartego konkursu ofert na realizację</w:t>
      </w:r>
      <w:r w:rsidR="0008486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2015 roku </w:t>
      </w:r>
      <w:r w:rsidRPr="001B2BA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zadania publicznego </w:t>
      </w:r>
      <w:r w:rsidR="0008486D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 w:rsidRPr="001B2BA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zakres</w:t>
      </w:r>
      <w:r w:rsidR="0008486D">
        <w:rPr>
          <w:rFonts w:ascii="Times New Roman" w:eastAsia="Times New Roman" w:hAnsi="Times New Roman" w:cs="Times New Roman"/>
          <w:sz w:val="24"/>
          <w:szCs w:val="20"/>
          <w:lang w:eastAsia="pl-PL"/>
        </w:rPr>
        <w:t>ie</w:t>
      </w:r>
      <w:r w:rsidRPr="001B2BA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E81BE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Pomoc społeczna: </w:t>
      </w:r>
      <w:r w:rsidR="00E81BEE" w:rsidRPr="001B2BA2"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Prowadzenie dziennego środowiskowego domu samopomocy dla osób upośledzonych umysłowo</w:t>
      </w:r>
    </w:p>
    <w:p w:rsidR="003C4D56" w:rsidRPr="001B2BA2" w:rsidRDefault="003C4D56" w:rsidP="003C4D5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C4D56" w:rsidRPr="001B2BA2" w:rsidRDefault="003C4D56" w:rsidP="003C4D56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B2BA2"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podstawie art. 32 ust. 2 pkt 2 i 4 ustawy z dnia 05 czerwca 1998 r. o samorządzie powiatowym (Dz.U. z 20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13</w:t>
      </w:r>
      <w:r w:rsidRPr="001B2BA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  <w:r w:rsidR="00E81BEE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1B2BA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poz. 59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5</w:t>
      </w:r>
      <w:r w:rsidRPr="001B2BA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późn. zm.)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1B2BA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1B2BA2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11 i art. 13 ustawy z dnia 24 kwietnia 2003 r. o działalności pożytku publicznego i o wolontariacie (Dz.U. z 201</w:t>
      </w:r>
      <w:r w:rsidR="00E81BE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B2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E81B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B2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</w:t>
      </w:r>
      <w:r w:rsidR="00E81BEE">
        <w:rPr>
          <w:rFonts w:ascii="Times New Roman" w:eastAsia="Times New Roman" w:hAnsi="Times New Roman" w:cs="Times New Roman"/>
          <w:sz w:val="24"/>
          <w:szCs w:val="24"/>
          <w:lang w:eastAsia="pl-PL"/>
        </w:rPr>
        <w:t>118</w:t>
      </w:r>
      <w:r w:rsidRPr="001B2BA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81B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B2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</w:t>
      </w:r>
      <w:r w:rsidRPr="001B2BA2">
        <w:rPr>
          <w:rFonts w:ascii="Times New Roman" w:eastAsia="Times New Roman" w:hAnsi="Times New Roman" w:cs="Times New Roman"/>
          <w:sz w:val="24"/>
          <w:szCs w:val="20"/>
          <w:lang w:eastAsia="pl-PL"/>
        </w:rPr>
        <w:t>art. 25 ust. 1</w:t>
      </w:r>
      <w:r w:rsidR="0036352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9F35D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ustawy z dnia 12 marca 2004 r. </w:t>
      </w:r>
      <w:bookmarkStart w:id="0" w:name="_GoBack"/>
      <w:bookmarkEnd w:id="0"/>
      <w:r w:rsidRPr="001B2BA2">
        <w:rPr>
          <w:rFonts w:ascii="Times New Roman" w:eastAsia="Times New Roman" w:hAnsi="Times New Roman" w:cs="Times New Roman"/>
          <w:sz w:val="24"/>
          <w:szCs w:val="20"/>
          <w:lang w:eastAsia="pl-PL"/>
        </w:rPr>
        <w:t>o pomocy społecznej (Dz.U. z 20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13 </w:t>
      </w:r>
      <w:r w:rsidRPr="001B2BA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r., poz.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182</w:t>
      </w:r>
      <w:r w:rsidRPr="001B2BA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późn. zm.), Zarząd Powiatu Wołomińskiego uchwala co następuje:</w:t>
      </w:r>
    </w:p>
    <w:p w:rsidR="003C4D56" w:rsidRPr="001B2BA2" w:rsidRDefault="003C4D56" w:rsidP="003C4D56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C4D56" w:rsidRPr="001B2BA2" w:rsidRDefault="003C4D56" w:rsidP="003C4D56">
      <w:pPr>
        <w:spacing w:after="120" w:line="20" w:lineRule="atLeast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B2BA2">
        <w:rPr>
          <w:rFonts w:ascii="Times New Roman" w:eastAsia="Times New Roman" w:hAnsi="Times New Roman" w:cs="Times New Roman"/>
          <w:sz w:val="24"/>
          <w:szCs w:val="20"/>
          <w:lang w:eastAsia="pl-PL"/>
        </w:rPr>
        <w:t>§ 1</w:t>
      </w:r>
    </w:p>
    <w:p w:rsidR="003C4D56" w:rsidRPr="00E81BEE" w:rsidRDefault="003C4D56" w:rsidP="00E81BEE">
      <w:pPr>
        <w:pStyle w:val="Akapitzlist"/>
        <w:numPr>
          <w:ilvl w:val="0"/>
          <w:numId w:val="1"/>
        </w:numPr>
        <w:spacing w:after="0" w:line="20" w:lineRule="atLeast"/>
        <w:ind w:left="363"/>
        <w:rPr>
          <w:rFonts w:ascii="Times New Roman" w:eastAsia="Times New Roman" w:hAnsi="Times New Roman"/>
          <w:sz w:val="24"/>
          <w:szCs w:val="20"/>
          <w:lang w:eastAsia="pl-PL"/>
        </w:rPr>
      </w:pPr>
      <w:r w:rsidRPr="00E81BEE">
        <w:rPr>
          <w:rFonts w:ascii="Times New Roman" w:eastAsia="Times New Roman" w:hAnsi="Times New Roman"/>
          <w:sz w:val="24"/>
          <w:szCs w:val="20"/>
          <w:lang w:eastAsia="pl-PL"/>
        </w:rPr>
        <w:t xml:space="preserve">Ogłasza się otwarty konkurs ofert na realizację </w:t>
      </w:r>
      <w:r w:rsidR="0008486D">
        <w:rPr>
          <w:rFonts w:ascii="Times New Roman" w:eastAsia="Times New Roman" w:hAnsi="Times New Roman"/>
          <w:sz w:val="24"/>
          <w:szCs w:val="20"/>
          <w:lang w:eastAsia="pl-PL"/>
        </w:rPr>
        <w:t xml:space="preserve">w 2015 roku </w:t>
      </w:r>
      <w:r w:rsidRPr="00E81BEE">
        <w:rPr>
          <w:rFonts w:ascii="Times New Roman" w:eastAsia="Times New Roman" w:hAnsi="Times New Roman"/>
          <w:sz w:val="24"/>
          <w:szCs w:val="20"/>
          <w:lang w:eastAsia="pl-PL"/>
        </w:rPr>
        <w:t xml:space="preserve">zadania publicznego </w:t>
      </w:r>
      <w:r w:rsidR="0008486D">
        <w:rPr>
          <w:rFonts w:ascii="Times New Roman" w:eastAsia="Times New Roman" w:hAnsi="Times New Roman"/>
          <w:sz w:val="24"/>
          <w:szCs w:val="20"/>
          <w:lang w:eastAsia="pl-PL"/>
        </w:rPr>
        <w:br/>
        <w:t>w</w:t>
      </w:r>
      <w:r w:rsidRPr="00E81BEE">
        <w:rPr>
          <w:rFonts w:ascii="Times New Roman" w:eastAsia="Times New Roman" w:hAnsi="Times New Roman"/>
          <w:sz w:val="24"/>
          <w:szCs w:val="20"/>
          <w:lang w:eastAsia="pl-PL"/>
        </w:rPr>
        <w:t xml:space="preserve"> zakres</w:t>
      </w:r>
      <w:r w:rsidR="0008486D">
        <w:rPr>
          <w:rFonts w:ascii="Times New Roman" w:eastAsia="Times New Roman" w:hAnsi="Times New Roman"/>
          <w:sz w:val="24"/>
          <w:szCs w:val="20"/>
          <w:lang w:eastAsia="pl-PL"/>
        </w:rPr>
        <w:t>ie</w:t>
      </w:r>
      <w:r w:rsidRPr="00E81BEE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E81BEE" w:rsidRPr="00E81BEE">
        <w:rPr>
          <w:rFonts w:ascii="Times New Roman" w:eastAsia="Times New Roman" w:hAnsi="Times New Roman"/>
          <w:sz w:val="24"/>
          <w:szCs w:val="20"/>
          <w:lang w:eastAsia="pl-PL"/>
        </w:rPr>
        <w:t>P</w:t>
      </w:r>
      <w:r w:rsidRPr="00E81BEE">
        <w:rPr>
          <w:rFonts w:ascii="Times New Roman" w:eastAsia="Times New Roman" w:hAnsi="Times New Roman"/>
          <w:sz w:val="24"/>
          <w:szCs w:val="20"/>
          <w:lang w:eastAsia="pl-PL"/>
        </w:rPr>
        <w:t>omoc społeczn</w:t>
      </w:r>
      <w:r w:rsidR="00E81BEE" w:rsidRPr="00E81BEE">
        <w:rPr>
          <w:rFonts w:ascii="Times New Roman" w:eastAsia="Times New Roman" w:hAnsi="Times New Roman"/>
          <w:sz w:val="24"/>
          <w:szCs w:val="20"/>
          <w:lang w:eastAsia="pl-PL"/>
        </w:rPr>
        <w:t>a, dział 852, rozdział 85203 klasyfikacji bud</w:t>
      </w:r>
      <w:r w:rsidR="00E81BEE">
        <w:rPr>
          <w:rFonts w:ascii="Times New Roman" w:eastAsia="Times New Roman" w:hAnsi="Times New Roman"/>
          <w:sz w:val="24"/>
          <w:szCs w:val="20"/>
          <w:lang w:eastAsia="pl-PL"/>
        </w:rPr>
        <w:t>ż</w:t>
      </w:r>
      <w:r w:rsidR="00E81BEE" w:rsidRPr="00E81BEE">
        <w:rPr>
          <w:rFonts w:ascii="Times New Roman" w:eastAsia="Times New Roman" w:hAnsi="Times New Roman"/>
          <w:sz w:val="24"/>
          <w:szCs w:val="20"/>
          <w:lang w:eastAsia="pl-PL"/>
        </w:rPr>
        <w:t>etowej</w:t>
      </w:r>
      <w:r w:rsidRPr="00E81BEE">
        <w:rPr>
          <w:rFonts w:ascii="Times New Roman" w:eastAsia="Times New Roman" w:hAnsi="Times New Roman"/>
          <w:sz w:val="24"/>
          <w:szCs w:val="20"/>
          <w:lang w:eastAsia="pl-PL"/>
        </w:rPr>
        <w:t>: Prowadzenie dziennego środowiskowego domu samopomocy dla osób upośledzonych umysłowo.</w:t>
      </w:r>
    </w:p>
    <w:p w:rsidR="00E81BEE" w:rsidRPr="00A16199" w:rsidRDefault="00E81BEE" w:rsidP="00E81BEE">
      <w:pPr>
        <w:pStyle w:val="Akapitzlist"/>
        <w:numPr>
          <w:ilvl w:val="0"/>
          <w:numId w:val="1"/>
        </w:numPr>
        <w:spacing w:after="0" w:line="240" w:lineRule="auto"/>
        <w:ind w:left="363" w:hanging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>Zakres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o którym</w:t>
      </w: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 xml:space="preserve"> mowa w ust.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 xml:space="preserve"> mie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ści</w:t>
      </w: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 xml:space="preserve"> się w zakresie priorytetowych zadań publicznych określonych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rozdziale VII ust. 1 </w:t>
      </w: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 xml:space="preserve">Programu współpracy Powiatu Wołomińskiego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>z organizacjami pozarządowymi oraz z podmiotami wymienionymi w art. 3 ust. 3 ustawy o działalności pożytku publicznego i o wolontariacie na rok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5, przyjętego przez Radę Powiatu Wołomińskiego uchwałą nr XLVII-536/2014 w dniu 16 października 2014 r. </w:t>
      </w:r>
    </w:p>
    <w:p w:rsidR="00E81BEE" w:rsidRPr="00A16199" w:rsidRDefault="00E81BEE" w:rsidP="00E81BEE">
      <w:pPr>
        <w:pStyle w:val="Akapitzlist"/>
        <w:numPr>
          <w:ilvl w:val="0"/>
          <w:numId w:val="1"/>
        </w:num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>Treść ogłoszenia o otwarty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 xml:space="preserve"> konkurs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 ofert, o którym</w:t>
      </w: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 xml:space="preserve"> mowa w ust. 1, stanowi załącznik do niniejszej uchwały. </w:t>
      </w:r>
    </w:p>
    <w:p w:rsidR="003C4D56" w:rsidRPr="001B2BA2" w:rsidRDefault="003C4D56" w:rsidP="003C4D56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C4D56" w:rsidRPr="00A16199" w:rsidRDefault="003C4D56" w:rsidP="003C4D56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2BA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§ </w:t>
      </w:r>
      <w:r w:rsidR="00E81BEE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</w:p>
    <w:p w:rsidR="003C4D56" w:rsidRPr="00A16199" w:rsidRDefault="003C4D56" w:rsidP="003C4D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br/>
        <w:t>w siedzibie Starostwa Powiatowego  Wołominie.</w:t>
      </w:r>
    </w:p>
    <w:p w:rsidR="003C4D56" w:rsidRPr="001B2BA2" w:rsidRDefault="003C4D56" w:rsidP="003C4D56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C4D56" w:rsidRPr="001B2BA2" w:rsidRDefault="003C4D56" w:rsidP="003C4D56">
      <w:pPr>
        <w:spacing w:after="120" w:line="20" w:lineRule="atLeast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 w:rsidR="00E81BEE">
        <w:rPr>
          <w:rFonts w:ascii="Times New Roman" w:eastAsia="Times New Roman" w:hAnsi="Times New Roman"/>
          <w:sz w:val="24"/>
          <w:szCs w:val="24"/>
          <w:lang w:eastAsia="pl-PL"/>
        </w:rPr>
        <w:t>3</w:t>
      </w:r>
    </w:p>
    <w:p w:rsidR="003C4D56" w:rsidRPr="001B2BA2" w:rsidRDefault="003C4D56" w:rsidP="003C4D56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B2BA2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Wykonanie uchwały powierza się Staroście Wołomińskiemu.</w:t>
      </w:r>
    </w:p>
    <w:p w:rsidR="003C4D56" w:rsidRPr="001B2BA2" w:rsidRDefault="003C4D56" w:rsidP="003C4D56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C4D56" w:rsidRPr="001B2BA2" w:rsidRDefault="00E81BEE" w:rsidP="00752164">
      <w:pPr>
        <w:spacing w:after="120" w:line="20" w:lineRule="atLeast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§ 4</w:t>
      </w:r>
    </w:p>
    <w:p w:rsidR="003C4D56" w:rsidRPr="001B2BA2" w:rsidRDefault="003C4D56" w:rsidP="003C4D56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B2BA2">
        <w:rPr>
          <w:rFonts w:ascii="Times New Roman" w:eastAsia="Times New Roman" w:hAnsi="Times New Roman" w:cs="Times New Roman"/>
          <w:sz w:val="24"/>
          <w:szCs w:val="20"/>
          <w:lang w:eastAsia="pl-PL"/>
        </w:rPr>
        <w:t>Uchwała wchodzi w życie z dniem podjęcia.</w:t>
      </w:r>
    </w:p>
    <w:p w:rsidR="003C4D56" w:rsidRPr="001B2BA2" w:rsidRDefault="003C4D56" w:rsidP="003C4D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C4D56" w:rsidRDefault="003C4D56" w:rsidP="003C4D56"/>
    <w:p w:rsidR="006551AE" w:rsidRDefault="006551AE"/>
    <w:sectPr w:rsidR="006551AE" w:rsidSect="001938E9">
      <w:pgSz w:w="11906" w:h="16838"/>
      <w:pgMar w:top="851" w:right="1247" w:bottom="680" w:left="158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57F59"/>
    <w:multiLevelType w:val="hybridMultilevel"/>
    <w:tmpl w:val="7DA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compat/>
  <w:rsids>
    <w:rsidRoot w:val="003C4D56"/>
    <w:rsid w:val="0008486D"/>
    <w:rsid w:val="0036352B"/>
    <w:rsid w:val="003C4D56"/>
    <w:rsid w:val="00436985"/>
    <w:rsid w:val="00444864"/>
    <w:rsid w:val="006551AE"/>
    <w:rsid w:val="00752164"/>
    <w:rsid w:val="00963BFC"/>
    <w:rsid w:val="009C5B3B"/>
    <w:rsid w:val="009F35D3"/>
    <w:rsid w:val="00C54CBA"/>
    <w:rsid w:val="00E8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D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BEE"/>
    <w:pPr>
      <w:suppressAutoHyphens/>
      <w:ind w:left="708" w:hanging="363"/>
      <w:jc w:val="both"/>
    </w:pPr>
    <w:rPr>
      <w:rFonts w:ascii="Calibri" w:eastAsia="Calibri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D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7</cp:revision>
  <cp:lastPrinted>2014-11-06T12:49:00Z</cp:lastPrinted>
  <dcterms:created xsi:type="dcterms:W3CDTF">2014-10-31T08:03:00Z</dcterms:created>
  <dcterms:modified xsi:type="dcterms:W3CDTF">2014-11-14T06:12:00Z</dcterms:modified>
</cp:coreProperties>
</file>